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41" w:rsidRDefault="00116E14">
      <w:pPr>
        <w:pStyle w:val="a3"/>
        <w:tabs>
          <w:tab w:val="left" w:pos="11076"/>
        </w:tabs>
        <w:spacing w:before="65"/>
        <w:ind w:left="4515"/>
      </w:pPr>
      <w:r>
        <w:rPr>
          <w:spacing w:val="-1"/>
          <w:w w:val="105"/>
        </w:rPr>
        <w:t>Линейка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вкладов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АО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"КОШЕЛЕВ-БАНК"</w:t>
      </w:r>
      <w:r>
        <w:rPr>
          <w:spacing w:val="31"/>
          <w:w w:val="105"/>
        </w:rPr>
        <w:t xml:space="preserve">  </w:t>
      </w:r>
      <w:r>
        <w:rPr>
          <w:spacing w:val="32"/>
          <w:w w:val="105"/>
        </w:rPr>
        <w:t xml:space="preserve"> </w:t>
      </w:r>
      <w:r>
        <w:rPr>
          <w:w w:val="105"/>
        </w:rPr>
        <w:t>с</w:t>
      </w:r>
      <w:r>
        <w:rPr>
          <w:spacing w:val="22"/>
          <w:w w:val="105"/>
        </w:rPr>
        <w:t xml:space="preserve"> </w:t>
      </w:r>
      <w:r>
        <w:rPr>
          <w:w w:val="105"/>
        </w:rPr>
        <w:t>29.01.2024г.</w:t>
      </w:r>
      <w:r>
        <w:rPr>
          <w:w w:val="105"/>
        </w:rPr>
        <w:tab/>
        <w:t>Приложение</w:t>
      </w:r>
      <w:r>
        <w:rPr>
          <w:spacing w:val="-3"/>
          <w:w w:val="105"/>
        </w:rPr>
        <w:t xml:space="preserve"> </w:t>
      </w:r>
      <w:r>
        <w:rPr>
          <w:w w:val="105"/>
        </w:rPr>
        <w:t>№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spacing w:val="-6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w w:val="105"/>
        </w:rPr>
        <w:t>Приказу</w:t>
      </w:r>
      <w:r>
        <w:rPr>
          <w:spacing w:val="-5"/>
          <w:w w:val="105"/>
        </w:rPr>
        <w:t xml:space="preserve"> </w:t>
      </w:r>
      <w:r>
        <w:rPr>
          <w:w w:val="105"/>
        </w:rPr>
        <w:t>№</w:t>
      </w:r>
      <w:r>
        <w:rPr>
          <w:spacing w:val="-5"/>
          <w:w w:val="105"/>
        </w:rPr>
        <w:t xml:space="preserve"> </w:t>
      </w:r>
      <w:r>
        <w:rPr>
          <w:w w:val="105"/>
        </w:rPr>
        <w:t>20</w:t>
      </w:r>
      <w:r>
        <w:rPr>
          <w:spacing w:val="-6"/>
          <w:w w:val="105"/>
        </w:rPr>
        <w:t xml:space="preserve"> </w:t>
      </w:r>
      <w:r>
        <w:rPr>
          <w:w w:val="105"/>
        </w:rPr>
        <w:t>от</w:t>
      </w:r>
      <w:r>
        <w:rPr>
          <w:spacing w:val="21"/>
          <w:w w:val="105"/>
        </w:rPr>
        <w:t xml:space="preserve"> </w:t>
      </w:r>
      <w:r>
        <w:rPr>
          <w:w w:val="105"/>
        </w:rPr>
        <w:t>24.01.2024</w:t>
      </w:r>
      <w:r>
        <w:rPr>
          <w:spacing w:val="-6"/>
          <w:w w:val="105"/>
        </w:rPr>
        <w:t xml:space="preserve"> </w:t>
      </w:r>
      <w:r>
        <w:rPr>
          <w:w w:val="105"/>
        </w:rPr>
        <w:t>г.</w:t>
      </w:r>
    </w:p>
    <w:p w:rsidR="00860E41" w:rsidRDefault="00860E41">
      <w:pPr>
        <w:spacing w:before="7"/>
        <w:rPr>
          <w:b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573"/>
        <w:gridCol w:w="1024"/>
        <w:gridCol w:w="2360"/>
        <w:gridCol w:w="1561"/>
        <w:gridCol w:w="2267"/>
        <w:gridCol w:w="2291"/>
        <w:gridCol w:w="2458"/>
        <w:gridCol w:w="2125"/>
      </w:tblGrid>
      <w:tr w:rsidR="00860E41">
        <w:trPr>
          <w:trHeight w:val="501"/>
        </w:trPr>
        <w:tc>
          <w:tcPr>
            <w:tcW w:w="1255" w:type="dxa"/>
          </w:tcPr>
          <w:p w:rsidR="00860E41" w:rsidRDefault="00860E41">
            <w:pPr>
              <w:pStyle w:val="TableParagraph"/>
              <w:rPr>
                <w:b/>
                <w:i/>
                <w:sz w:val="10"/>
              </w:rPr>
            </w:pPr>
          </w:p>
          <w:p w:rsidR="00860E41" w:rsidRDefault="00116E14">
            <w:pPr>
              <w:pStyle w:val="TableParagraph"/>
              <w:spacing w:before="75"/>
              <w:ind w:left="164" w:right="15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Наименование</w:t>
            </w:r>
          </w:p>
        </w:tc>
        <w:tc>
          <w:tcPr>
            <w:tcW w:w="573" w:type="dxa"/>
          </w:tcPr>
          <w:p w:rsidR="00860E41" w:rsidRDefault="00116E14">
            <w:pPr>
              <w:pStyle w:val="TableParagraph"/>
              <w:spacing w:line="120" w:lineRule="atLeast"/>
              <w:ind w:left="131" w:right="99" w:firstLine="50"/>
              <w:rPr>
                <w:b/>
                <w:sz w:val="10"/>
              </w:rPr>
            </w:pPr>
            <w:r>
              <w:rPr>
                <w:b/>
                <w:sz w:val="10"/>
              </w:rPr>
              <w:t>Срок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вклада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(кол-во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дней)</w:t>
            </w:r>
          </w:p>
        </w:tc>
        <w:tc>
          <w:tcPr>
            <w:tcW w:w="1024" w:type="dxa"/>
          </w:tcPr>
          <w:p w:rsidR="00860E41" w:rsidRDefault="00860E41">
            <w:pPr>
              <w:pStyle w:val="TableParagraph"/>
              <w:rPr>
                <w:b/>
                <w:i/>
                <w:sz w:val="10"/>
              </w:rPr>
            </w:pPr>
          </w:p>
          <w:p w:rsidR="00860E41" w:rsidRDefault="00116E14">
            <w:pPr>
              <w:pStyle w:val="TableParagraph"/>
              <w:spacing w:before="75"/>
              <w:ind w:left="164" w:right="15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Валюта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вклада</w:t>
            </w:r>
          </w:p>
        </w:tc>
        <w:tc>
          <w:tcPr>
            <w:tcW w:w="2360" w:type="dxa"/>
          </w:tcPr>
          <w:p w:rsidR="00860E41" w:rsidRDefault="00860E41">
            <w:pPr>
              <w:pStyle w:val="TableParagraph"/>
              <w:rPr>
                <w:b/>
                <w:i/>
                <w:sz w:val="10"/>
              </w:rPr>
            </w:pPr>
          </w:p>
          <w:p w:rsidR="00860E41" w:rsidRDefault="00116E14">
            <w:pPr>
              <w:pStyle w:val="TableParagraph"/>
              <w:spacing w:before="75"/>
              <w:ind w:left="348" w:right="33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Ставка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(%</w:t>
            </w:r>
            <w:r>
              <w:rPr>
                <w:b/>
                <w:spacing w:val="2"/>
                <w:sz w:val="10"/>
              </w:rPr>
              <w:t xml:space="preserve"> </w:t>
            </w:r>
            <w:proofErr w:type="gramStart"/>
            <w:r>
              <w:rPr>
                <w:b/>
                <w:sz w:val="10"/>
              </w:rPr>
              <w:t>годовых</w:t>
            </w:r>
            <w:proofErr w:type="gramEnd"/>
            <w:r>
              <w:rPr>
                <w:b/>
                <w:sz w:val="10"/>
              </w:rPr>
              <w:t>)</w:t>
            </w:r>
          </w:p>
        </w:tc>
        <w:tc>
          <w:tcPr>
            <w:tcW w:w="1561" w:type="dxa"/>
          </w:tcPr>
          <w:p w:rsidR="00860E41" w:rsidRDefault="00860E41">
            <w:pPr>
              <w:pStyle w:val="TableParagraph"/>
              <w:rPr>
                <w:b/>
                <w:i/>
                <w:sz w:val="10"/>
              </w:rPr>
            </w:pPr>
          </w:p>
          <w:p w:rsidR="00860E41" w:rsidRDefault="00116E14">
            <w:pPr>
              <w:pStyle w:val="TableParagraph"/>
              <w:spacing w:before="75"/>
              <w:ind w:left="100"/>
              <w:rPr>
                <w:b/>
                <w:sz w:val="10"/>
              </w:rPr>
            </w:pPr>
            <w:r>
              <w:rPr>
                <w:b/>
                <w:sz w:val="10"/>
              </w:rPr>
              <w:t>Порядок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выплаты  </w:t>
            </w:r>
            <w:r>
              <w:rPr>
                <w:b/>
                <w:spacing w:val="7"/>
                <w:sz w:val="10"/>
              </w:rPr>
              <w:t xml:space="preserve"> </w:t>
            </w:r>
            <w:r>
              <w:rPr>
                <w:b/>
                <w:sz w:val="10"/>
              </w:rPr>
              <w:t>процентов</w:t>
            </w:r>
          </w:p>
        </w:tc>
        <w:tc>
          <w:tcPr>
            <w:tcW w:w="2267" w:type="dxa"/>
          </w:tcPr>
          <w:p w:rsidR="00860E41" w:rsidRDefault="00860E41">
            <w:pPr>
              <w:pStyle w:val="TableParagraph"/>
              <w:rPr>
                <w:b/>
                <w:i/>
                <w:sz w:val="10"/>
              </w:rPr>
            </w:pPr>
          </w:p>
          <w:p w:rsidR="00860E41" w:rsidRDefault="00116E14">
            <w:pPr>
              <w:pStyle w:val="TableParagraph"/>
              <w:spacing w:before="75"/>
              <w:ind w:left="651"/>
              <w:rPr>
                <w:b/>
                <w:sz w:val="10"/>
              </w:rPr>
            </w:pPr>
            <w:r>
              <w:rPr>
                <w:b/>
                <w:sz w:val="10"/>
              </w:rPr>
              <w:t>Приходные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операции</w:t>
            </w:r>
          </w:p>
        </w:tc>
        <w:tc>
          <w:tcPr>
            <w:tcW w:w="2291" w:type="dxa"/>
          </w:tcPr>
          <w:p w:rsidR="00860E41" w:rsidRDefault="00860E41">
            <w:pPr>
              <w:pStyle w:val="TableParagraph"/>
              <w:rPr>
                <w:b/>
                <w:i/>
                <w:sz w:val="10"/>
              </w:rPr>
            </w:pPr>
          </w:p>
          <w:p w:rsidR="00860E41" w:rsidRDefault="00116E14">
            <w:pPr>
              <w:pStyle w:val="TableParagraph"/>
              <w:spacing w:before="75"/>
              <w:ind w:left="674"/>
              <w:rPr>
                <w:b/>
                <w:sz w:val="10"/>
              </w:rPr>
            </w:pPr>
            <w:r>
              <w:rPr>
                <w:b/>
                <w:sz w:val="10"/>
              </w:rPr>
              <w:t>Расходные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операции</w:t>
            </w:r>
          </w:p>
        </w:tc>
        <w:tc>
          <w:tcPr>
            <w:tcW w:w="2458" w:type="dxa"/>
          </w:tcPr>
          <w:p w:rsidR="00860E41" w:rsidRDefault="00860E41">
            <w:pPr>
              <w:pStyle w:val="TableParagraph"/>
              <w:rPr>
                <w:b/>
                <w:i/>
                <w:sz w:val="10"/>
              </w:rPr>
            </w:pPr>
          </w:p>
          <w:p w:rsidR="00860E41" w:rsidRDefault="00116E14">
            <w:pPr>
              <w:pStyle w:val="TableParagraph"/>
              <w:spacing w:before="75"/>
              <w:ind w:left="283" w:right="27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Ставка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z w:val="10"/>
              </w:rPr>
              <w:t>при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досрочном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z w:val="10"/>
              </w:rPr>
              <w:t>расторжении</w:t>
            </w:r>
          </w:p>
        </w:tc>
        <w:tc>
          <w:tcPr>
            <w:tcW w:w="2125" w:type="dxa"/>
          </w:tcPr>
          <w:p w:rsidR="00860E41" w:rsidRDefault="00860E41">
            <w:pPr>
              <w:pStyle w:val="TableParagraph"/>
              <w:rPr>
                <w:b/>
                <w:i/>
                <w:sz w:val="10"/>
              </w:rPr>
            </w:pPr>
          </w:p>
          <w:p w:rsidR="00860E41" w:rsidRDefault="00116E14">
            <w:pPr>
              <w:pStyle w:val="TableParagraph"/>
              <w:spacing w:before="68"/>
              <w:ind w:left="420" w:right="39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Дополнительные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условия</w:t>
            </w:r>
          </w:p>
        </w:tc>
      </w:tr>
      <w:tr w:rsidR="00860E41">
        <w:trPr>
          <w:trHeight w:val="426"/>
        </w:trPr>
        <w:tc>
          <w:tcPr>
            <w:tcW w:w="1255" w:type="dxa"/>
            <w:vMerge w:val="restart"/>
          </w:tcPr>
          <w:p w:rsidR="00860E41" w:rsidRDefault="00860E41">
            <w:pPr>
              <w:pStyle w:val="TableParagraph"/>
              <w:rPr>
                <w:b/>
                <w:i/>
                <w:sz w:val="10"/>
              </w:rPr>
            </w:pPr>
          </w:p>
          <w:p w:rsidR="00860E41" w:rsidRDefault="00860E41">
            <w:pPr>
              <w:pStyle w:val="TableParagraph"/>
              <w:rPr>
                <w:b/>
                <w:i/>
                <w:sz w:val="10"/>
              </w:rPr>
            </w:pPr>
          </w:p>
          <w:p w:rsidR="00860E41" w:rsidRDefault="00116E14">
            <w:pPr>
              <w:pStyle w:val="TableParagraph"/>
              <w:spacing w:before="80"/>
              <w:ind w:left="297"/>
              <w:rPr>
                <w:b/>
                <w:sz w:val="11"/>
              </w:rPr>
            </w:pPr>
            <w:r>
              <w:rPr>
                <w:b/>
                <w:sz w:val="11"/>
              </w:rPr>
              <w:t>Народный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51</w:t>
            </w:r>
          </w:p>
        </w:tc>
        <w:tc>
          <w:tcPr>
            <w:tcW w:w="573" w:type="dxa"/>
            <w:vMerge w:val="restart"/>
          </w:tcPr>
          <w:p w:rsidR="00860E41" w:rsidRDefault="00860E41">
            <w:pPr>
              <w:pStyle w:val="TableParagraph"/>
              <w:rPr>
                <w:b/>
                <w:i/>
                <w:sz w:val="10"/>
              </w:rPr>
            </w:pPr>
          </w:p>
          <w:p w:rsidR="00860E41" w:rsidRDefault="00860E41">
            <w:pPr>
              <w:pStyle w:val="TableParagraph"/>
              <w:rPr>
                <w:b/>
                <w:i/>
                <w:sz w:val="10"/>
              </w:rPr>
            </w:pPr>
          </w:p>
          <w:p w:rsidR="00860E41" w:rsidRDefault="00860E41">
            <w:pPr>
              <w:pStyle w:val="TableParagraph"/>
              <w:spacing w:before="3"/>
              <w:rPr>
                <w:b/>
                <w:i/>
                <w:sz w:val="12"/>
              </w:rPr>
            </w:pPr>
          </w:p>
          <w:p w:rsidR="00860E41" w:rsidRDefault="00116E14">
            <w:pPr>
              <w:pStyle w:val="TableParagraph"/>
              <w:ind w:left="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2200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(6л)</w:t>
            </w:r>
          </w:p>
        </w:tc>
        <w:tc>
          <w:tcPr>
            <w:tcW w:w="1024" w:type="dxa"/>
            <w:vMerge w:val="restart"/>
          </w:tcPr>
          <w:p w:rsidR="00860E41" w:rsidRDefault="00860E41">
            <w:pPr>
              <w:pStyle w:val="TableParagraph"/>
              <w:rPr>
                <w:b/>
                <w:i/>
                <w:sz w:val="10"/>
              </w:rPr>
            </w:pPr>
          </w:p>
          <w:p w:rsidR="00860E41" w:rsidRDefault="00860E41">
            <w:pPr>
              <w:pStyle w:val="TableParagraph"/>
              <w:rPr>
                <w:b/>
                <w:i/>
                <w:sz w:val="10"/>
              </w:rPr>
            </w:pPr>
          </w:p>
          <w:p w:rsidR="00860E41" w:rsidRDefault="00116E14">
            <w:pPr>
              <w:pStyle w:val="TableParagraph"/>
              <w:spacing w:before="80" w:line="252" w:lineRule="auto"/>
              <w:ind w:left="113" w:firstLine="1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Рубли РФ/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Китайские юани</w:t>
            </w:r>
          </w:p>
        </w:tc>
        <w:tc>
          <w:tcPr>
            <w:tcW w:w="2360" w:type="dxa"/>
            <w:vMerge w:val="restart"/>
            <w:tcBorders>
              <w:bottom w:val="single" w:sz="2" w:space="0" w:color="000000"/>
            </w:tcBorders>
          </w:tcPr>
          <w:p w:rsidR="00860E41" w:rsidRDefault="00860E41">
            <w:pPr>
              <w:pStyle w:val="TableParagraph"/>
              <w:rPr>
                <w:b/>
                <w:i/>
                <w:sz w:val="10"/>
              </w:rPr>
            </w:pPr>
          </w:p>
          <w:p w:rsidR="00860E41" w:rsidRDefault="00116E14">
            <w:pPr>
              <w:pStyle w:val="TableParagraph"/>
              <w:spacing w:before="89"/>
              <w:ind w:left="4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51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день</w:t>
            </w:r>
            <w:r>
              <w:rPr>
                <w:b/>
                <w:spacing w:val="2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11,00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₽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1,50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¥</w:t>
            </w:r>
          </w:p>
        </w:tc>
        <w:tc>
          <w:tcPr>
            <w:tcW w:w="1561" w:type="dxa"/>
            <w:vMerge w:val="restart"/>
          </w:tcPr>
          <w:p w:rsidR="00860E41" w:rsidRDefault="00860E41">
            <w:pPr>
              <w:pStyle w:val="TableParagraph"/>
              <w:rPr>
                <w:b/>
                <w:i/>
                <w:sz w:val="10"/>
              </w:rPr>
            </w:pPr>
          </w:p>
          <w:p w:rsidR="00860E41" w:rsidRDefault="00860E41">
            <w:pPr>
              <w:pStyle w:val="TableParagraph"/>
              <w:rPr>
                <w:b/>
                <w:i/>
                <w:sz w:val="10"/>
              </w:rPr>
            </w:pPr>
          </w:p>
          <w:p w:rsidR="00860E41" w:rsidRDefault="00116E14">
            <w:pPr>
              <w:pStyle w:val="TableParagraph"/>
              <w:spacing w:before="80" w:line="252" w:lineRule="auto"/>
              <w:ind w:left="438" w:right="17" w:hanging="401"/>
              <w:rPr>
                <w:b/>
                <w:sz w:val="11"/>
              </w:rPr>
            </w:pPr>
            <w:r>
              <w:rPr>
                <w:b/>
                <w:sz w:val="11"/>
              </w:rPr>
              <w:t>В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конце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срока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причисляются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к</w:t>
            </w:r>
            <w:r>
              <w:rPr>
                <w:b/>
                <w:spacing w:val="-22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сумме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вклада</w:t>
            </w:r>
          </w:p>
        </w:tc>
        <w:tc>
          <w:tcPr>
            <w:tcW w:w="2267" w:type="dxa"/>
            <w:vMerge w:val="restart"/>
          </w:tcPr>
          <w:p w:rsidR="00860E41" w:rsidRDefault="00860E41">
            <w:pPr>
              <w:pStyle w:val="TableParagraph"/>
              <w:rPr>
                <w:b/>
                <w:i/>
                <w:sz w:val="10"/>
              </w:rPr>
            </w:pPr>
          </w:p>
          <w:p w:rsidR="00860E41" w:rsidRDefault="00860E41">
            <w:pPr>
              <w:pStyle w:val="TableParagraph"/>
              <w:rPr>
                <w:b/>
                <w:i/>
                <w:sz w:val="10"/>
              </w:rPr>
            </w:pPr>
          </w:p>
          <w:p w:rsidR="00860E41" w:rsidRDefault="00860E41">
            <w:pPr>
              <w:pStyle w:val="TableParagraph"/>
              <w:spacing w:before="3"/>
              <w:rPr>
                <w:b/>
                <w:i/>
                <w:sz w:val="12"/>
              </w:rPr>
            </w:pPr>
          </w:p>
          <w:p w:rsidR="00860E41" w:rsidRDefault="00116E14">
            <w:pPr>
              <w:pStyle w:val="TableParagraph"/>
              <w:ind w:left="660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Не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предусмотрены</w:t>
            </w:r>
          </w:p>
        </w:tc>
        <w:tc>
          <w:tcPr>
            <w:tcW w:w="2291" w:type="dxa"/>
            <w:vMerge w:val="restart"/>
          </w:tcPr>
          <w:p w:rsidR="00860E41" w:rsidRDefault="00860E41">
            <w:pPr>
              <w:pStyle w:val="TableParagraph"/>
              <w:rPr>
                <w:b/>
                <w:i/>
                <w:sz w:val="10"/>
              </w:rPr>
            </w:pPr>
          </w:p>
          <w:p w:rsidR="00860E41" w:rsidRDefault="00860E41">
            <w:pPr>
              <w:pStyle w:val="TableParagraph"/>
              <w:rPr>
                <w:b/>
                <w:i/>
                <w:sz w:val="10"/>
              </w:rPr>
            </w:pPr>
          </w:p>
          <w:p w:rsidR="00860E41" w:rsidRDefault="00860E41">
            <w:pPr>
              <w:pStyle w:val="TableParagraph"/>
              <w:spacing w:before="3"/>
              <w:rPr>
                <w:b/>
                <w:i/>
                <w:sz w:val="12"/>
              </w:rPr>
            </w:pPr>
          </w:p>
          <w:p w:rsidR="00860E41" w:rsidRDefault="00116E14">
            <w:pPr>
              <w:pStyle w:val="TableParagraph"/>
              <w:ind w:left="671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Не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предусмотрены</w:t>
            </w:r>
          </w:p>
        </w:tc>
        <w:tc>
          <w:tcPr>
            <w:tcW w:w="2458" w:type="dxa"/>
            <w:tcBorders>
              <w:bottom w:val="nil"/>
            </w:tcBorders>
          </w:tcPr>
          <w:p w:rsidR="00860E41" w:rsidRDefault="00116E14">
            <w:pPr>
              <w:pStyle w:val="TableParagraph"/>
              <w:spacing w:before="48" w:line="252" w:lineRule="auto"/>
              <w:ind w:left="18" w:right="715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с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1-50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день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1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ставке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вклада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"До</w:t>
            </w:r>
            <w:r>
              <w:rPr>
                <w:b/>
                <w:spacing w:val="-2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востребования"</w:t>
            </w:r>
          </w:p>
        </w:tc>
        <w:tc>
          <w:tcPr>
            <w:tcW w:w="2125" w:type="dxa"/>
            <w:vMerge w:val="restart"/>
          </w:tcPr>
          <w:p w:rsidR="00860E41" w:rsidRDefault="00860E41">
            <w:pPr>
              <w:pStyle w:val="TableParagraph"/>
              <w:spacing w:before="1"/>
              <w:rPr>
                <w:b/>
                <w:i/>
                <w:sz w:val="9"/>
              </w:rPr>
            </w:pPr>
          </w:p>
          <w:p w:rsidR="00860E41" w:rsidRDefault="00116E14">
            <w:pPr>
              <w:pStyle w:val="TableParagraph"/>
              <w:spacing w:line="249" w:lineRule="auto"/>
              <w:ind w:left="420" w:right="41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Минимальная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сумма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вклада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5 000 RUR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5 000 CNY</w:t>
            </w:r>
          </w:p>
          <w:p w:rsidR="00860E41" w:rsidRDefault="00116E14">
            <w:pPr>
              <w:pStyle w:val="TableParagraph"/>
              <w:spacing w:line="247" w:lineRule="auto"/>
              <w:ind w:left="53" w:right="44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-Вклад доступен для открытия</w:t>
            </w:r>
            <w:r>
              <w:rPr>
                <w:sz w:val="8"/>
              </w:rPr>
              <w:t xml:space="preserve"> </w:t>
            </w:r>
            <w:r>
              <w:rPr>
                <w:spacing w:val="-1"/>
                <w:sz w:val="8"/>
              </w:rPr>
              <w:t xml:space="preserve">в офисе </w:t>
            </w:r>
            <w:r>
              <w:rPr>
                <w:sz w:val="8"/>
              </w:rPr>
              <w:t>банка и в системе</w:t>
            </w:r>
            <w:r>
              <w:rPr>
                <w:spacing w:val="-16"/>
                <w:sz w:val="8"/>
              </w:rPr>
              <w:t xml:space="preserve"> </w:t>
            </w:r>
            <w:r>
              <w:rPr>
                <w:sz w:val="8"/>
              </w:rPr>
              <w:t>дистанционного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банковского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обслуживания</w:t>
            </w:r>
          </w:p>
          <w:p w:rsidR="00860E41" w:rsidRDefault="00116E14">
            <w:pPr>
              <w:pStyle w:val="TableParagraph"/>
              <w:spacing w:before="20"/>
              <w:ind w:left="420" w:right="409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АО</w:t>
            </w:r>
            <w:r>
              <w:rPr>
                <w:sz w:val="8"/>
              </w:rPr>
              <w:t xml:space="preserve"> </w:t>
            </w:r>
            <w:r>
              <w:rPr>
                <w:spacing w:val="-1"/>
                <w:sz w:val="8"/>
              </w:rPr>
              <w:t>"КОШЕЛЕВ-БАНК"</w:t>
            </w:r>
          </w:p>
        </w:tc>
      </w:tr>
      <w:tr w:rsidR="00860E41">
        <w:trPr>
          <w:trHeight w:val="127"/>
        </w:trPr>
        <w:tc>
          <w:tcPr>
            <w:tcW w:w="1255" w:type="dxa"/>
            <w:vMerge/>
            <w:tcBorders>
              <w:top w:val="nil"/>
            </w:tcBorders>
          </w:tcPr>
          <w:p w:rsidR="00860E41" w:rsidRDefault="00860E41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860E41" w:rsidRDefault="00860E41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860E41" w:rsidRDefault="00860E41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nil"/>
              <w:bottom w:val="single" w:sz="2" w:space="0" w:color="000000"/>
            </w:tcBorders>
          </w:tcPr>
          <w:p w:rsidR="00860E41" w:rsidRDefault="00860E4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60E41" w:rsidRDefault="00860E4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60E41" w:rsidRDefault="00860E41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860E41" w:rsidRDefault="00860E41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 w:val="restart"/>
            <w:tcBorders>
              <w:top w:val="nil"/>
            </w:tcBorders>
          </w:tcPr>
          <w:p w:rsidR="00860E41" w:rsidRDefault="00116E14">
            <w:pPr>
              <w:pStyle w:val="TableParagraph"/>
              <w:spacing w:before="83" w:line="254" w:lineRule="auto"/>
              <w:ind w:left="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 51-2199 день с сохранением всех ранее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начисленных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процентов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до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даты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расторжения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60E41" w:rsidRDefault="00860E41">
            <w:pPr>
              <w:rPr>
                <w:sz w:val="2"/>
                <w:szCs w:val="2"/>
              </w:rPr>
            </w:pPr>
          </w:p>
        </w:tc>
      </w:tr>
      <w:tr w:rsidR="00860E41">
        <w:trPr>
          <w:trHeight w:val="357"/>
        </w:trPr>
        <w:tc>
          <w:tcPr>
            <w:tcW w:w="1255" w:type="dxa"/>
            <w:vMerge/>
            <w:tcBorders>
              <w:top w:val="nil"/>
            </w:tcBorders>
          </w:tcPr>
          <w:p w:rsidR="00860E41" w:rsidRDefault="00860E41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860E41" w:rsidRDefault="00860E41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860E41" w:rsidRDefault="00860E41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single" w:sz="2" w:space="0" w:color="000000"/>
            </w:tcBorders>
          </w:tcPr>
          <w:p w:rsidR="00860E41" w:rsidRDefault="00860E41">
            <w:pPr>
              <w:pStyle w:val="TableParagraph"/>
              <w:spacing w:before="11"/>
              <w:rPr>
                <w:b/>
                <w:i/>
                <w:sz w:val="8"/>
              </w:rPr>
            </w:pPr>
          </w:p>
          <w:p w:rsidR="00860E41" w:rsidRDefault="00116E14">
            <w:pPr>
              <w:pStyle w:val="TableParagraph"/>
              <w:ind w:left="349" w:right="33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52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2200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день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5,00₽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0,05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¥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860E41" w:rsidRDefault="00860E4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60E41" w:rsidRDefault="00860E41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860E41" w:rsidRDefault="00860E41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60E41" w:rsidRDefault="00860E41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860E41" w:rsidRDefault="00860E41">
            <w:pPr>
              <w:rPr>
                <w:sz w:val="2"/>
                <w:szCs w:val="2"/>
              </w:rPr>
            </w:pPr>
          </w:p>
        </w:tc>
      </w:tr>
    </w:tbl>
    <w:p w:rsidR="00116E14" w:rsidRDefault="00116E14">
      <w:bookmarkStart w:id="0" w:name="_GoBack"/>
      <w:bookmarkEnd w:id="0"/>
    </w:p>
    <w:sectPr w:rsidR="00116E14">
      <w:type w:val="continuous"/>
      <w:pgSz w:w="16840" w:h="11910" w:orient="landscape"/>
      <w:pgMar w:top="4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0E41"/>
    <w:rsid w:val="00116E14"/>
    <w:rsid w:val="003546AE"/>
    <w:rsid w:val="0086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i/>
      <w:iCs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i/>
      <w:iCs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Деренченко Наталья Александровна</dc:creator>
  <cp:lastModifiedBy>Тата</cp:lastModifiedBy>
  <cp:revision>3</cp:revision>
  <dcterms:created xsi:type="dcterms:W3CDTF">2024-04-11T10:38:00Z</dcterms:created>
  <dcterms:modified xsi:type="dcterms:W3CDTF">2024-04-11T10:39:00Z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2024-04-11T00:00:00Z</vt:filetime>
  </property>
</Properties>
</file>