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86" w:rsidRDefault="00957EE5">
      <w:pPr>
        <w:pStyle w:val="a3"/>
        <w:tabs>
          <w:tab w:val="left" w:pos="11076"/>
        </w:tabs>
        <w:spacing w:before="65"/>
        <w:ind w:left="4515"/>
      </w:pPr>
      <w:r>
        <w:rPr>
          <w:spacing w:val="-1"/>
          <w:w w:val="105"/>
        </w:rPr>
        <w:t>Линейка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вкладов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АО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"КОШЕЛЕВ-БАНК"</w:t>
      </w:r>
      <w:r>
        <w:rPr>
          <w:spacing w:val="31"/>
          <w:w w:val="105"/>
        </w:rPr>
        <w:t xml:space="preserve">  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22"/>
          <w:w w:val="105"/>
        </w:rPr>
        <w:t xml:space="preserve"> </w:t>
      </w:r>
      <w:r>
        <w:rPr>
          <w:w w:val="105"/>
        </w:rPr>
        <w:t>29.01.2024г.</w:t>
      </w:r>
      <w:r>
        <w:rPr>
          <w:w w:val="105"/>
        </w:rPr>
        <w:tab/>
        <w:t>Приложение</w:t>
      </w:r>
      <w:r>
        <w:rPr>
          <w:spacing w:val="-3"/>
          <w:w w:val="105"/>
        </w:rPr>
        <w:t xml:space="preserve"> </w:t>
      </w:r>
      <w:r>
        <w:rPr>
          <w:w w:val="105"/>
        </w:rPr>
        <w:t>№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Приказу</w:t>
      </w:r>
      <w:r>
        <w:rPr>
          <w:spacing w:val="-5"/>
          <w:w w:val="105"/>
        </w:rPr>
        <w:t xml:space="preserve"> </w:t>
      </w:r>
      <w:r>
        <w:rPr>
          <w:w w:val="105"/>
        </w:rPr>
        <w:t>№</w:t>
      </w:r>
      <w:r>
        <w:rPr>
          <w:spacing w:val="-5"/>
          <w:w w:val="105"/>
        </w:rPr>
        <w:t xml:space="preserve"> </w:t>
      </w:r>
      <w:r>
        <w:rPr>
          <w:w w:val="105"/>
        </w:rPr>
        <w:t>20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21"/>
          <w:w w:val="105"/>
        </w:rPr>
        <w:t xml:space="preserve"> </w:t>
      </w:r>
      <w:r>
        <w:rPr>
          <w:w w:val="105"/>
        </w:rPr>
        <w:t>24.01.2024</w:t>
      </w:r>
      <w:r>
        <w:rPr>
          <w:spacing w:val="-6"/>
          <w:w w:val="105"/>
        </w:rPr>
        <w:t xml:space="preserve"> </w:t>
      </w:r>
      <w:r>
        <w:rPr>
          <w:w w:val="105"/>
        </w:rPr>
        <w:t>г.</w:t>
      </w:r>
    </w:p>
    <w:p w:rsidR="00F41086" w:rsidRDefault="00F41086">
      <w:pPr>
        <w:spacing w:before="7"/>
        <w:rPr>
          <w:b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573"/>
        <w:gridCol w:w="1024"/>
        <w:gridCol w:w="2360"/>
        <w:gridCol w:w="1561"/>
        <w:gridCol w:w="2267"/>
        <w:gridCol w:w="2291"/>
        <w:gridCol w:w="2458"/>
        <w:gridCol w:w="2125"/>
      </w:tblGrid>
      <w:tr w:rsidR="00F41086">
        <w:trPr>
          <w:trHeight w:val="501"/>
        </w:trPr>
        <w:tc>
          <w:tcPr>
            <w:tcW w:w="1255" w:type="dxa"/>
          </w:tcPr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957EE5">
            <w:pPr>
              <w:pStyle w:val="TableParagraph"/>
              <w:spacing w:before="75"/>
              <w:ind w:left="164" w:right="15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Наименование</w:t>
            </w:r>
          </w:p>
        </w:tc>
        <w:tc>
          <w:tcPr>
            <w:tcW w:w="573" w:type="dxa"/>
          </w:tcPr>
          <w:p w:rsidR="00F41086" w:rsidRDefault="00957EE5">
            <w:pPr>
              <w:pStyle w:val="TableParagraph"/>
              <w:spacing w:line="120" w:lineRule="atLeast"/>
              <w:ind w:left="131" w:right="99" w:firstLine="50"/>
              <w:rPr>
                <w:b/>
                <w:sz w:val="10"/>
              </w:rPr>
            </w:pPr>
            <w:r>
              <w:rPr>
                <w:b/>
                <w:sz w:val="10"/>
              </w:rPr>
              <w:t>Срок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(кол-во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дней)</w:t>
            </w:r>
          </w:p>
        </w:tc>
        <w:tc>
          <w:tcPr>
            <w:tcW w:w="1024" w:type="dxa"/>
          </w:tcPr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957EE5">
            <w:pPr>
              <w:pStyle w:val="TableParagraph"/>
              <w:spacing w:before="75"/>
              <w:ind w:left="164" w:right="15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Валюта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</w:p>
        </w:tc>
        <w:tc>
          <w:tcPr>
            <w:tcW w:w="2360" w:type="dxa"/>
          </w:tcPr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957EE5">
            <w:pPr>
              <w:pStyle w:val="TableParagraph"/>
              <w:spacing w:before="75"/>
              <w:ind w:left="348" w:right="33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Ставка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(%</w:t>
            </w:r>
            <w:r>
              <w:rPr>
                <w:b/>
                <w:spacing w:val="2"/>
                <w:sz w:val="10"/>
              </w:rPr>
              <w:t xml:space="preserve"> </w:t>
            </w:r>
            <w:proofErr w:type="gramStart"/>
            <w:r>
              <w:rPr>
                <w:b/>
                <w:sz w:val="10"/>
              </w:rPr>
              <w:t>годовых</w:t>
            </w:r>
            <w:proofErr w:type="gramEnd"/>
            <w:r>
              <w:rPr>
                <w:b/>
                <w:sz w:val="10"/>
              </w:rPr>
              <w:t>)</w:t>
            </w:r>
          </w:p>
        </w:tc>
        <w:tc>
          <w:tcPr>
            <w:tcW w:w="1561" w:type="dxa"/>
          </w:tcPr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957EE5">
            <w:pPr>
              <w:pStyle w:val="TableParagraph"/>
              <w:spacing w:before="75"/>
              <w:ind w:left="100"/>
              <w:rPr>
                <w:b/>
                <w:sz w:val="10"/>
              </w:rPr>
            </w:pPr>
            <w:r>
              <w:rPr>
                <w:b/>
                <w:sz w:val="10"/>
              </w:rPr>
              <w:t>Порядок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выплаты  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z w:val="10"/>
              </w:rPr>
              <w:t>процентов</w:t>
            </w:r>
          </w:p>
        </w:tc>
        <w:tc>
          <w:tcPr>
            <w:tcW w:w="2267" w:type="dxa"/>
          </w:tcPr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957EE5">
            <w:pPr>
              <w:pStyle w:val="TableParagraph"/>
              <w:spacing w:before="75"/>
              <w:ind w:left="651"/>
              <w:rPr>
                <w:b/>
                <w:sz w:val="10"/>
              </w:rPr>
            </w:pPr>
            <w:r>
              <w:rPr>
                <w:b/>
                <w:sz w:val="10"/>
              </w:rPr>
              <w:t>Приходные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операции</w:t>
            </w:r>
          </w:p>
        </w:tc>
        <w:tc>
          <w:tcPr>
            <w:tcW w:w="2291" w:type="dxa"/>
          </w:tcPr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957EE5">
            <w:pPr>
              <w:pStyle w:val="TableParagraph"/>
              <w:spacing w:before="75"/>
              <w:ind w:left="674"/>
              <w:rPr>
                <w:b/>
                <w:sz w:val="10"/>
              </w:rPr>
            </w:pPr>
            <w:r>
              <w:rPr>
                <w:b/>
                <w:sz w:val="10"/>
              </w:rPr>
              <w:t>Расходные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операции</w:t>
            </w:r>
          </w:p>
        </w:tc>
        <w:tc>
          <w:tcPr>
            <w:tcW w:w="2458" w:type="dxa"/>
          </w:tcPr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957EE5">
            <w:pPr>
              <w:pStyle w:val="TableParagraph"/>
              <w:spacing w:before="75"/>
              <w:ind w:left="283" w:right="27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Ставка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при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досрочном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расторжении</w:t>
            </w:r>
          </w:p>
        </w:tc>
        <w:tc>
          <w:tcPr>
            <w:tcW w:w="2125" w:type="dxa"/>
          </w:tcPr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957EE5">
            <w:pPr>
              <w:pStyle w:val="TableParagraph"/>
              <w:spacing w:before="68"/>
              <w:ind w:left="420" w:right="39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Дополнительные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условия</w:t>
            </w:r>
          </w:p>
        </w:tc>
      </w:tr>
      <w:tr w:rsidR="00F41086">
        <w:trPr>
          <w:trHeight w:val="395"/>
        </w:trPr>
        <w:tc>
          <w:tcPr>
            <w:tcW w:w="1255" w:type="dxa"/>
            <w:vMerge w:val="restart"/>
          </w:tcPr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F41086">
            <w:pPr>
              <w:pStyle w:val="TableParagraph"/>
              <w:spacing w:before="7"/>
              <w:rPr>
                <w:b/>
                <w:i/>
                <w:sz w:val="7"/>
              </w:rPr>
            </w:pPr>
          </w:p>
          <w:p w:rsidR="00F41086" w:rsidRDefault="00957EE5">
            <w:pPr>
              <w:pStyle w:val="TableParagraph"/>
              <w:ind w:left="164" w:right="1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Казна</w:t>
            </w:r>
          </w:p>
        </w:tc>
        <w:tc>
          <w:tcPr>
            <w:tcW w:w="573" w:type="dxa"/>
            <w:tcBorders>
              <w:bottom w:val="single" w:sz="2" w:space="0" w:color="000000"/>
            </w:tcBorders>
          </w:tcPr>
          <w:p w:rsidR="00F41086" w:rsidRDefault="00F41086">
            <w:pPr>
              <w:pStyle w:val="TableParagraph"/>
              <w:spacing w:before="8"/>
              <w:rPr>
                <w:b/>
                <w:i/>
                <w:sz w:val="10"/>
              </w:rPr>
            </w:pPr>
          </w:p>
          <w:p w:rsidR="00F41086" w:rsidRDefault="00957EE5">
            <w:pPr>
              <w:pStyle w:val="TableParagraph"/>
              <w:ind w:left="81" w:right="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91-269</w:t>
            </w:r>
          </w:p>
        </w:tc>
        <w:tc>
          <w:tcPr>
            <w:tcW w:w="1024" w:type="dxa"/>
            <w:vMerge w:val="restart"/>
          </w:tcPr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F41086">
            <w:pPr>
              <w:pStyle w:val="TableParagraph"/>
              <w:spacing w:before="3"/>
              <w:rPr>
                <w:b/>
                <w:i/>
                <w:sz w:val="13"/>
              </w:rPr>
            </w:pPr>
          </w:p>
          <w:p w:rsidR="00F41086" w:rsidRDefault="00957EE5">
            <w:pPr>
              <w:pStyle w:val="TableParagraph"/>
              <w:ind w:left="281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Рубли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РФ</w:t>
            </w:r>
          </w:p>
        </w:tc>
        <w:tc>
          <w:tcPr>
            <w:tcW w:w="2360" w:type="dxa"/>
            <w:tcBorders>
              <w:bottom w:val="single" w:sz="2" w:space="0" w:color="000000"/>
            </w:tcBorders>
          </w:tcPr>
          <w:p w:rsidR="00F41086" w:rsidRDefault="00F41086">
            <w:pPr>
              <w:pStyle w:val="TableParagraph"/>
              <w:spacing w:before="8"/>
              <w:rPr>
                <w:b/>
                <w:i/>
                <w:sz w:val="10"/>
              </w:rPr>
            </w:pPr>
          </w:p>
          <w:p w:rsidR="00F41086" w:rsidRDefault="00957EE5">
            <w:pPr>
              <w:pStyle w:val="TableParagraph"/>
              <w:ind w:left="354" w:right="33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12,00</w:t>
            </w:r>
          </w:p>
        </w:tc>
        <w:tc>
          <w:tcPr>
            <w:tcW w:w="1561" w:type="dxa"/>
            <w:vMerge w:val="restart"/>
          </w:tcPr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957EE5">
            <w:pPr>
              <w:pStyle w:val="TableParagraph"/>
              <w:spacing w:before="73" w:line="252" w:lineRule="auto"/>
              <w:ind w:left="17" w:right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Ежемесячно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причисляются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к</w:t>
            </w:r>
            <w:r>
              <w:rPr>
                <w:b/>
                <w:spacing w:val="-22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сумме вклада</w:t>
            </w:r>
          </w:p>
          <w:p w:rsidR="00F41086" w:rsidRDefault="00957EE5">
            <w:pPr>
              <w:pStyle w:val="TableParagraph"/>
              <w:spacing w:before="1"/>
              <w:ind w:left="16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(капитализируются)</w:t>
            </w:r>
          </w:p>
        </w:tc>
        <w:tc>
          <w:tcPr>
            <w:tcW w:w="2267" w:type="dxa"/>
            <w:vMerge w:val="restart"/>
          </w:tcPr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F41086">
            <w:pPr>
              <w:pStyle w:val="TableParagraph"/>
              <w:spacing w:before="1"/>
              <w:rPr>
                <w:b/>
                <w:i/>
                <w:sz w:val="10"/>
              </w:rPr>
            </w:pPr>
          </w:p>
          <w:p w:rsidR="00F41086" w:rsidRDefault="00957EE5">
            <w:pPr>
              <w:pStyle w:val="TableParagraph"/>
              <w:spacing w:line="252" w:lineRule="auto"/>
              <w:ind w:left="39" w:right="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Пополнение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возможно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без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ограничений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по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 xml:space="preserve">сроку. </w:t>
            </w:r>
            <w:r>
              <w:rPr>
                <w:b/>
                <w:w w:val="105"/>
                <w:sz w:val="11"/>
              </w:rPr>
              <w:t>Совокупно сумма всех приходных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операций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не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может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превышать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5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кратный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размер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суммы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вклада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дату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открытия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или</w:t>
            </w:r>
            <w:r>
              <w:rPr>
                <w:b/>
                <w:spacing w:val="-22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пролонгации</w:t>
            </w:r>
          </w:p>
        </w:tc>
        <w:tc>
          <w:tcPr>
            <w:tcW w:w="2291" w:type="dxa"/>
            <w:vMerge w:val="restart"/>
          </w:tcPr>
          <w:p w:rsidR="00F41086" w:rsidRDefault="00F41086">
            <w:pPr>
              <w:pStyle w:val="TableParagraph"/>
              <w:spacing w:before="4"/>
              <w:rPr>
                <w:b/>
                <w:i/>
                <w:sz w:val="14"/>
              </w:rPr>
            </w:pPr>
          </w:p>
          <w:p w:rsidR="00F41086" w:rsidRDefault="00957EE5">
            <w:pPr>
              <w:pStyle w:val="TableParagraph"/>
              <w:spacing w:before="1" w:line="252" w:lineRule="auto"/>
              <w:ind w:left="40" w:right="3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Предусмотрены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неограниченное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количество</w:t>
            </w:r>
            <w:r>
              <w:rPr>
                <w:b/>
                <w:spacing w:val="-22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раз</w:t>
            </w:r>
            <w:proofErr w:type="gramStart"/>
            <w:r>
              <w:rPr>
                <w:b/>
                <w:w w:val="105"/>
                <w:sz w:val="11"/>
              </w:rPr>
              <w:t xml:space="preserve"> .</w:t>
            </w:r>
            <w:proofErr w:type="gramEnd"/>
            <w:r>
              <w:rPr>
                <w:b/>
                <w:w w:val="105"/>
                <w:sz w:val="11"/>
              </w:rPr>
              <w:t>Совокупно сумма всех расходных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операций не может превышать 50 % от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суммы вклада на дату открытия. Остаток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денежных средств </w:t>
            </w:r>
            <w:r>
              <w:rPr>
                <w:b/>
                <w:w w:val="105"/>
                <w:sz w:val="11"/>
                <w:u w:val="single"/>
              </w:rPr>
              <w:t>не может быть ниже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"минимальной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суммы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вклада"</w:t>
            </w:r>
          </w:p>
        </w:tc>
        <w:tc>
          <w:tcPr>
            <w:tcW w:w="2458" w:type="dxa"/>
            <w:vMerge w:val="restart"/>
          </w:tcPr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F41086">
            <w:pPr>
              <w:pStyle w:val="TableParagraph"/>
              <w:spacing w:before="8"/>
              <w:rPr>
                <w:b/>
                <w:i/>
                <w:sz w:val="11"/>
              </w:rPr>
            </w:pPr>
          </w:p>
          <w:p w:rsidR="00F41086" w:rsidRDefault="00957EE5">
            <w:pPr>
              <w:pStyle w:val="TableParagraph"/>
              <w:spacing w:line="252" w:lineRule="auto"/>
              <w:ind w:left="186" w:right="176" w:firstLine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  <w:u w:val="single"/>
              </w:rPr>
              <w:t>До 180</w:t>
            </w:r>
            <w:r>
              <w:rPr>
                <w:b/>
                <w:w w:val="105"/>
                <w:sz w:val="11"/>
              </w:rPr>
              <w:t xml:space="preserve"> дне</w:t>
            </w:r>
            <w:proofErr w:type="gramStart"/>
            <w:r>
              <w:rPr>
                <w:b/>
                <w:w w:val="105"/>
                <w:sz w:val="11"/>
              </w:rPr>
              <w:t>й-</w:t>
            </w:r>
            <w:proofErr w:type="gramEnd"/>
            <w:r>
              <w:rPr>
                <w:b/>
                <w:w w:val="105"/>
                <w:sz w:val="11"/>
              </w:rPr>
              <w:t xml:space="preserve"> по ставке вклада "До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востребования";</w:t>
            </w:r>
            <w:r>
              <w:rPr>
                <w:b/>
                <w:spacing w:val="1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  <w:u w:val="single"/>
              </w:rPr>
              <w:t>с</w:t>
            </w:r>
            <w:r>
              <w:rPr>
                <w:b/>
                <w:spacing w:val="-5"/>
                <w:w w:val="105"/>
                <w:sz w:val="11"/>
                <w:u w:val="single"/>
              </w:rPr>
              <w:t xml:space="preserve"> </w:t>
            </w:r>
            <w:r>
              <w:rPr>
                <w:b/>
                <w:w w:val="105"/>
                <w:sz w:val="11"/>
                <w:u w:val="single"/>
              </w:rPr>
              <w:t>181</w:t>
            </w:r>
            <w:r>
              <w:rPr>
                <w:b/>
                <w:spacing w:val="-5"/>
                <w:w w:val="105"/>
                <w:sz w:val="11"/>
                <w:u w:val="single"/>
              </w:rPr>
              <w:t xml:space="preserve"> </w:t>
            </w:r>
            <w:r>
              <w:rPr>
                <w:b/>
                <w:w w:val="105"/>
                <w:sz w:val="11"/>
                <w:u w:val="single"/>
              </w:rPr>
              <w:t>дня</w:t>
            </w:r>
            <w:r>
              <w:rPr>
                <w:b/>
                <w:spacing w:val="-7"/>
                <w:w w:val="105"/>
                <w:sz w:val="11"/>
                <w:u w:val="single"/>
              </w:rPr>
              <w:t xml:space="preserve"> </w:t>
            </w:r>
            <w:r>
              <w:rPr>
                <w:b/>
                <w:w w:val="105"/>
                <w:sz w:val="11"/>
                <w:u w:val="single"/>
              </w:rPr>
              <w:t>по</w:t>
            </w:r>
            <w:r>
              <w:rPr>
                <w:b/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b/>
                <w:w w:val="105"/>
                <w:sz w:val="11"/>
                <w:u w:val="single"/>
              </w:rPr>
              <w:t>729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ставке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4,50%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годовых.</w:t>
            </w:r>
          </w:p>
        </w:tc>
        <w:tc>
          <w:tcPr>
            <w:tcW w:w="2125" w:type="dxa"/>
            <w:vMerge w:val="restart"/>
          </w:tcPr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F41086">
            <w:pPr>
              <w:pStyle w:val="TableParagraph"/>
              <w:rPr>
                <w:b/>
                <w:i/>
                <w:sz w:val="10"/>
              </w:rPr>
            </w:pPr>
          </w:p>
          <w:p w:rsidR="00F41086" w:rsidRDefault="00F41086">
            <w:pPr>
              <w:pStyle w:val="TableParagraph"/>
              <w:spacing w:before="4"/>
              <w:rPr>
                <w:b/>
                <w:i/>
                <w:sz w:val="9"/>
              </w:rPr>
            </w:pPr>
          </w:p>
          <w:p w:rsidR="00F41086" w:rsidRDefault="00957EE5">
            <w:pPr>
              <w:pStyle w:val="TableParagraph"/>
              <w:ind w:left="49" w:right="4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Минимальная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сумма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15 000 RUR</w:t>
            </w:r>
          </w:p>
          <w:p w:rsidR="00F41086" w:rsidRDefault="00957EE5">
            <w:pPr>
              <w:pStyle w:val="TableParagraph"/>
              <w:spacing w:before="5" w:line="249" w:lineRule="auto"/>
              <w:ind w:left="72" w:right="4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-Срок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определяется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вкладчиком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с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точностью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до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одного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дня</w:t>
            </w:r>
          </w:p>
          <w:p w:rsidR="00F41086" w:rsidRDefault="00957EE5">
            <w:pPr>
              <w:pStyle w:val="TableParagraph"/>
              <w:spacing w:line="96" w:lineRule="exact"/>
              <w:ind w:left="303"/>
              <w:rPr>
                <w:sz w:val="8"/>
              </w:rPr>
            </w:pPr>
            <w:r>
              <w:rPr>
                <w:spacing w:val="-1"/>
                <w:sz w:val="8"/>
              </w:rPr>
              <w:t>-Вклад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pacing w:val="-1"/>
                <w:sz w:val="8"/>
              </w:rPr>
              <w:t>доступен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pacing w:val="-1"/>
                <w:sz w:val="8"/>
              </w:rPr>
              <w:t>для открытия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в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офисе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банка</w:t>
            </w:r>
          </w:p>
        </w:tc>
      </w:tr>
      <w:tr w:rsidR="00F41086">
        <w:trPr>
          <w:trHeight w:val="364"/>
        </w:trPr>
        <w:tc>
          <w:tcPr>
            <w:tcW w:w="1255" w:type="dxa"/>
            <w:vMerge/>
            <w:tcBorders>
              <w:top w:val="nil"/>
            </w:tcBorders>
          </w:tcPr>
          <w:p w:rsidR="00F41086" w:rsidRDefault="00F41086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tcBorders>
              <w:top w:val="single" w:sz="2" w:space="0" w:color="000000"/>
              <w:bottom w:val="single" w:sz="2" w:space="0" w:color="000000"/>
            </w:tcBorders>
          </w:tcPr>
          <w:p w:rsidR="00F41086" w:rsidRDefault="00F41086">
            <w:pPr>
              <w:pStyle w:val="TableParagraph"/>
              <w:spacing w:before="6"/>
              <w:rPr>
                <w:b/>
                <w:i/>
                <w:sz w:val="9"/>
              </w:rPr>
            </w:pPr>
          </w:p>
          <w:p w:rsidR="00F41086" w:rsidRDefault="00957EE5">
            <w:pPr>
              <w:pStyle w:val="TableParagraph"/>
              <w:ind w:left="81" w:right="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270-370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 w:rsidR="00F41086" w:rsidRDefault="00F41086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:rsidR="00F41086" w:rsidRDefault="00F41086">
            <w:pPr>
              <w:pStyle w:val="TableParagraph"/>
              <w:spacing w:before="6"/>
              <w:rPr>
                <w:b/>
                <w:i/>
                <w:sz w:val="9"/>
              </w:rPr>
            </w:pPr>
          </w:p>
          <w:p w:rsidR="00F41086" w:rsidRDefault="00957EE5">
            <w:pPr>
              <w:pStyle w:val="TableParagraph"/>
              <w:ind w:left="354" w:right="33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12,50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41086" w:rsidRDefault="00F41086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41086" w:rsidRDefault="00F41086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F41086" w:rsidRDefault="00F41086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F41086" w:rsidRDefault="00F41086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41086" w:rsidRDefault="00F41086">
            <w:pPr>
              <w:rPr>
                <w:sz w:val="2"/>
                <w:szCs w:val="2"/>
              </w:rPr>
            </w:pPr>
          </w:p>
        </w:tc>
      </w:tr>
      <w:tr w:rsidR="00F41086">
        <w:trPr>
          <w:trHeight w:val="419"/>
        </w:trPr>
        <w:tc>
          <w:tcPr>
            <w:tcW w:w="1255" w:type="dxa"/>
            <w:vMerge/>
            <w:tcBorders>
              <w:top w:val="nil"/>
            </w:tcBorders>
          </w:tcPr>
          <w:p w:rsidR="00F41086" w:rsidRDefault="00F41086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tcBorders>
              <w:top w:val="single" w:sz="2" w:space="0" w:color="000000"/>
            </w:tcBorders>
          </w:tcPr>
          <w:p w:rsidR="00F41086" w:rsidRDefault="00F41086">
            <w:pPr>
              <w:pStyle w:val="TableParagraph"/>
              <w:spacing w:before="7"/>
              <w:rPr>
                <w:b/>
                <w:i/>
                <w:sz w:val="11"/>
              </w:rPr>
            </w:pPr>
          </w:p>
          <w:p w:rsidR="00F41086" w:rsidRDefault="00957EE5">
            <w:pPr>
              <w:pStyle w:val="TableParagraph"/>
              <w:spacing w:before="1"/>
              <w:ind w:left="81" w:right="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371-730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 w:rsidR="00F41086" w:rsidRDefault="00F41086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2" w:space="0" w:color="000000"/>
            </w:tcBorders>
          </w:tcPr>
          <w:p w:rsidR="00F41086" w:rsidRDefault="00F41086">
            <w:pPr>
              <w:pStyle w:val="TableParagraph"/>
              <w:spacing w:before="7"/>
              <w:rPr>
                <w:b/>
                <w:i/>
                <w:sz w:val="11"/>
              </w:rPr>
            </w:pPr>
          </w:p>
          <w:p w:rsidR="00F41086" w:rsidRDefault="00957EE5">
            <w:pPr>
              <w:pStyle w:val="TableParagraph"/>
              <w:spacing w:before="1"/>
              <w:ind w:left="339" w:right="3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11,00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41086" w:rsidRDefault="00F41086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41086" w:rsidRDefault="00F41086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F41086" w:rsidRDefault="00F41086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F41086" w:rsidRDefault="00F41086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41086" w:rsidRDefault="00F41086">
            <w:pPr>
              <w:rPr>
                <w:sz w:val="2"/>
                <w:szCs w:val="2"/>
              </w:rPr>
            </w:pPr>
          </w:p>
        </w:tc>
      </w:tr>
    </w:tbl>
    <w:p w:rsidR="00957EE5" w:rsidRDefault="00957EE5">
      <w:bookmarkStart w:id="0" w:name="_GoBack"/>
      <w:bookmarkEnd w:id="0"/>
    </w:p>
    <w:sectPr w:rsidR="00957EE5">
      <w:type w:val="continuous"/>
      <w:pgSz w:w="16840" w:h="11910" w:orient="landscape"/>
      <w:pgMar w:top="4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1086"/>
    <w:rsid w:val="00957EE5"/>
    <w:rsid w:val="00C46431"/>
    <w:rsid w:val="00F4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i/>
      <w:i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i/>
      <w:i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Деренченко Наталья Александровна</dc:creator>
  <cp:lastModifiedBy>Тата</cp:lastModifiedBy>
  <cp:revision>3</cp:revision>
  <dcterms:created xsi:type="dcterms:W3CDTF">2024-04-11T10:38:00Z</dcterms:created>
  <dcterms:modified xsi:type="dcterms:W3CDTF">2024-04-11T10:44:00Z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2024-04-11T00:00:00Z</vt:filetime>
  </property>
</Properties>
</file>